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BF" w:rsidRPr="00F006BF" w:rsidRDefault="00F006BF" w:rsidP="00F006BF">
      <w:pPr>
        <w:keepNext/>
        <w:numPr>
          <w:ilvl w:val="3"/>
          <w:numId w:val="0"/>
        </w:numPr>
        <w:tabs>
          <w:tab w:val="left" w:pos="0"/>
        </w:tabs>
        <w:suppressAutoHyphens/>
        <w:autoSpaceDE w:val="0"/>
        <w:outlineLvl w:val="3"/>
        <w:rPr>
          <w:rFonts w:ascii="Calibri" w:hAnsi="Calibri"/>
          <w:b/>
          <w:color w:val="000000"/>
          <w:sz w:val="28"/>
          <w:szCs w:val="28"/>
        </w:rPr>
      </w:pPr>
      <w:bookmarkStart w:id="0" w:name="_GoBack"/>
      <w:bookmarkEnd w:id="0"/>
      <w:r w:rsidRPr="00F006BF">
        <w:rPr>
          <w:rFonts w:ascii="Calibri" w:hAnsi="Calibri"/>
          <w:b/>
          <w:color w:val="000000"/>
          <w:sz w:val="28"/>
          <w:szCs w:val="28"/>
        </w:rPr>
        <w:t xml:space="preserve">Todistus pappisvirkaan vihityn perehdyttämisestä tuomiokapitulille </w:t>
      </w:r>
    </w:p>
    <w:p w:rsidR="00F006BF" w:rsidRPr="00F006BF" w:rsidRDefault="00F006BF" w:rsidP="00F006BF">
      <w:pPr>
        <w:keepNext/>
        <w:numPr>
          <w:ilvl w:val="3"/>
          <w:numId w:val="0"/>
        </w:numPr>
        <w:tabs>
          <w:tab w:val="left" w:pos="0"/>
        </w:tabs>
        <w:suppressAutoHyphens/>
        <w:autoSpaceDE w:val="0"/>
        <w:outlineLvl w:val="3"/>
        <w:rPr>
          <w:rFonts w:ascii="Calibri" w:hAnsi="Calibri"/>
          <w:color w:val="000000"/>
          <w:sz w:val="22"/>
          <w:szCs w:val="22"/>
        </w:rPr>
      </w:pPr>
    </w:p>
    <w:tbl>
      <w:tblPr>
        <w:tblW w:w="989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4910"/>
      </w:tblGrid>
      <w:tr w:rsidR="00F006BF" w:rsidRPr="00F006BF" w:rsidTr="007323DD">
        <w:trPr>
          <w:trHeight w:val="1195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6BF" w:rsidRPr="00F006BF" w:rsidRDefault="00F006BF" w:rsidP="007323D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Pappi perehdytetään seurakunnassa laaditun perehdyttämissuunnitelman mukaan. Seuraku</w:t>
            </w:r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 xml:space="preserve">takohtaista perehdyttämissuunnitelmaa suunniteltaessa perehdyttäjän on hyvä olla selvillä ordinaatiokoulutuksen sisällöistä. Perehdyttämisen kesto on noin 1 v., </w:t>
            </w:r>
            <w:proofErr w:type="spellStart"/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väh</w:t>
            </w:r>
            <w:proofErr w:type="spellEnd"/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.  6 kk. Perehdytt</w:t>
            </w:r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ä</w:t>
            </w:r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misen jälkeen perehdyttäjä ja perehtyjä allekirjoittavat todistuksen. Todistus ja siihen liittyvä 1-2 sivun raportti työhön perehtymisestä ja kokemuksesta papin työssä tulee liittää pastoraal</w:t>
            </w:r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tutkinnon Henkilökohtaiseen opintosuunnitelmaan (HOPS), joka laaditaan yhdessä hiippakuntadekaanin kan</w:t>
            </w:r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F006BF">
              <w:rPr>
                <w:rFonts w:ascii="Calibri" w:hAnsi="Calibri"/>
                <w:color w:val="000000"/>
                <w:sz w:val="22"/>
                <w:szCs w:val="22"/>
              </w:rPr>
              <w:t>sa.</w:t>
            </w:r>
          </w:p>
          <w:p w:rsidR="00F006BF" w:rsidRPr="00F006BF" w:rsidRDefault="00F006BF" w:rsidP="007323D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06BF" w:rsidRPr="00456294" w:rsidTr="007323DD">
        <w:trPr>
          <w:trHeight w:val="264"/>
        </w:trPr>
        <w:tc>
          <w:tcPr>
            <w:tcW w:w="9897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000000" w:fill="FFFFFF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Perehtyjä</w:t>
            </w:r>
          </w:p>
        </w:tc>
      </w:tr>
      <w:tr w:rsidR="00F006BF" w:rsidRPr="00456294" w:rsidTr="007323DD">
        <w:trPr>
          <w:trHeight w:val="264"/>
        </w:trPr>
        <w:tc>
          <w:tcPr>
            <w:tcW w:w="9897" w:type="dxa"/>
            <w:gridSpan w:val="2"/>
            <w:tcBorders>
              <w:top w:val="single" w:sz="4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000000" w:fill="FFFFFF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Perehdyttäjä</w:t>
            </w:r>
          </w:p>
        </w:tc>
      </w:tr>
      <w:tr w:rsidR="00F006BF" w:rsidRPr="00456294" w:rsidTr="007323DD">
        <w:trPr>
          <w:trHeight w:val="264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000000" w:fill="FFFFFF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Seurakunta / työyhteisö</w:t>
            </w:r>
          </w:p>
        </w:tc>
      </w:tr>
      <w:tr w:rsidR="00F006BF" w:rsidRPr="00456294" w:rsidTr="007323DD">
        <w:trPr>
          <w:trHeight w:val="264"/>
        </w:trPr>
        <w:tc>
          <w:tcPr>
            <w:tcW w:w="4987" w:type="dxa"/>
            <w:tcBorders>
              <w:top w:val="nil"/>
              <w:left w:val="single" w:sz="8" w:space="0" w:color="1F497D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PEREHDYTTÄMISSUUNNITELMAN HYVÄKSYMINEN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PVM.</w:t>
            </w:r>
          </w:p>
        </w:tc>
      </w:tr>
      <w:tr w:rsidR="00F006BF" w:rsidRPr="00456294" w:rsidTr="007323DD">
        <w:trPr>
          <w:trHeight w:val="264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Perehdyttämisen sisällöt (kohdissa 2-7 kirjataan keskeiset asiat)</w:t>
            </w:r>
          </w:p>
        </w:tc>
      </w:tr>
      <w:tr w:rsidR="00F006BF" w:rsidRPr="00456294" w:rsidTr="007323DD">
        <w:trPr>
          <w:trHeight w:val="264"/>
        </w:trPr>
        <w:tc>
          <w:tcPr>
            <w:tcW w:w="4987" w:type="dxa"/>
            <w:tcBorders>
              <w:top w:val="nil"/>
              <w:left w:val="single" w:sz="8" w:space="0" w:color="1F497D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TYÖYMPÄRISTÖÖN PEREHDYTTÄMINEN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Suoritettu (pvm):</w:t>
            </w:r>
          </w:p>
        </w:tc>
      </w:tr>
      <w:tr w:rsidR="00F006BF" w:rsidRPr="00456294" w:rsidTr="007323DD">
        <w:trPr>
          <w:trHeight w:val="713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006BF" w:rsidRPr="00456294" w:rsidTr="007323DD">
        <w:trPr>
          <w:trHeight w:val="264"/>
        </w:trPr>
        <w:tc>
          <w:tcPr>
            <w:tcW w:w="4987" w:type="dxa"/>
            <w:tcBorders>
              <w:top w:val="nil"/>
              <w:left w:val="single" w:sz="8" w:space="0" w:color="1F497D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PALVELUSSUHDE JA HENKILÖSTÖASIAT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Suoritettu (pvm):</w:t>
            </w:r>
          </w:p>
        </w:tc>
      </w:tr>
      <w:tr w:rsidR="00F006BF" w:rsidRPr="00456294" w:rsidTr="007323DD">
        <w:trPr>
          <w:trHeight w:val="750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006BF" w:rsidRPr="00456294" w:rsidTr="007323DD">
        <w:trPr>
          <w:trHeight w:val="264"/>
        </w:trPr>
        <w:tc>
          <w:tcPr>
            <w:tcW w:w="4987" w:type="dxa"/>
            <w:tcBorders>
              <w:top w:val="nil"/>
              <w:left w:val="single" w:sz="8" w:space="0" w:color="1F497D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 TYÖTEHTÄVÄT JA TYÖHÖN OPASTUS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Suoritettu (pvm):</w:t>
            </w:r>
          </w:p>
        </w:tc>
      </w:tr>
      <w:tr w:rsidR="00F006BF" w:rsidRPr="00456294" w:rsidTr="007323DD">
        <w:trPr>
          <w:trHeight w:val="592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006BF" w:rsidRPr="00456294" w:rsidTr="007323DD">
        <w:trPr>
          <w:trHeight w:val="529"/>
        </w:trPr>
        <w:tc>
          <w:tcPr>
            <w:tcW w:w="4987" w:type="dxa"/>
            <w:tcBorders>
              <w:top w:val="nil"/>
              <w:left w:val="single" w:sz="8" w:space="0" w:color="1F497D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 SEURAKUNNAN HALLINTO SEKÄ TOIMINTA- JA TALOUSUUNNITTELU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Suoritettu (pvm):</w:t>
            </w:r>
          </w:p>
        </w:tc>
      </w:tr>
      <w:tr w:rsidR="00F006BF" w:rsidRPr="00456294" w:rsidTr="007323DD">
        <w:trPr>
          <w:trHeight w:val="776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006BF" w:rsidRPr="00456294" w:rsidTr="007323DD">
        <w:trPr>
          <w:trHeight w:val="529"/>
        </w:trPr>
        <w:tc>
          <w:tcPr>
            <w:tcW w:w="4987" w:type="dxa"/>
            <w:tcBorders>
              <w:top w:val="nil"/>
              <w:left w:val="single" w:sz="8" w:space="0" w:color="1F497D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 AMMATTITAIDON KEHITTÄMINEN, PAPIN TYÖN IDENTITEETTIKYSYMYKSET, KOULUTUS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Suoritettu (pvm):</w:t>
            </w:r>
          </w:p>
        </w:tc>
      </w:tr>
      <w:tr w:rsidR="00F006BF" w:rsidRPr="00456294" w:rsidTr="007323DD">
        <w:trPr>
          <w:trHeight w:val="632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006BF" w:rsidRPr="00456294" w:rsidTr="007323DD">
        <w:trPr>
          <w:trHeight w:val="529"/>
        </w:trPr>
        <w:tc>
          <w:tcPr>
            <w:tcW w:w="4987" w:type="dxa"/>
            <w:tcBorders>
              <w:top w:val="nil"/>
              <w:left w:val="single" w:sz="8" w:space="0" w:color="1F497D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 TUTUSTUMINEN SEURAKUNTATYÖN ERI SEKTOREILLE JA YHTEISTYÖKUMPPANEIHIN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Suoritettu (pvm):</w:t>
            </w:r>
          </w:p>
        </w:tc>
      </w:tr>
      <w:tr w:rsidR="00F006BF" w:rsidRPr="00456294" w:rsidTr="007323DD">
        <w:trPr>
          <w:trHeight w:val="618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006BF" w:rsidRPr="00456294" w:rsidTr="007323DD">
        <w:trPr>
          <w:trHeight w:val="445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000000" w:fill="F2F2F2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 RAPORTTI PEREHDYTTÄMISESTÄ JA KOKEMUKSESTA PAPIN TYÖS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Ä (LIITE)</w:t>
            </w:r>
          </w:p>
        </w:tc>
      </w:tr>
      <w:tr w:rsidR="00F006BF" w:rsidRPr="00456294" w:rsidTr="007323DD">
        <w:trPr>
          <w:trHeight w:val="252"/>
        </w:trPr>
        <w:tc>
          <w:tcPr>
            <w:tcW w:w="4987" w:type="dxa"/>
            <w:tcBorders>
              <w:top w:val="nil"/>
              <w:left w:val="single" w:sz="8" w:space="0" w:color="1F497D"/>
              <w:bottom w:val="single" w:sz="8" w:space="0" w:color="1F497D"/>
              <w:right w:val="single" w:sz="4" w:space="0" w:color="auto"/>
            </w:tcBorders>
            <w:shd w:val="clear" w:color="000000" w:fill="F2F2F2"/>
            <w:hideMark/>
          </w:tcPr>
          <w:p w:rsidR="00F006BF" w:rsidRPr="00456294" w:rsidRDefault="00F006BF" w:rsidP="007323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9. PÄÄTÖSKESKUSTELU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PVM.</w:t>
            </w:r>
          </w:p>
        </w:tc>
      </w:tr>
      <w:tr w:rsidR="00F006BF" w:rsidRPr="00456294" w:rsidTr="007323DD">
        <w:trPr>
          <w:trHeight w:val="269"/>
        </w:trPr>
        <w:tc>
          <w:tcPr>
            <w:tcW w:w="9897" w:type="dxa"/>
            <w:gridSpan w:val="2"/>
            <w:vMerge w:val="restart"/>
            <w:tcBorders>
              <w:top w:val="single" w:sz="8" w:space="0" w:color="1F497D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6BF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006BF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Allekirjoitukset</w:t>
            </w:r>
          </w:p>
          <w:p w:rsidR="00F006BF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06BF" w:rsidRPr="00456294" w:rsidTr="007323DD">
        <w:trPr>
          <w:trHeight w:val="269"/>
        </w:trPr>
        <w:tc>
          <w:tcPr>
            <w:tcW w:w="9897" w:type="dxa"/>
            <w:gridSpan w:val="2"/>
            <w:vMerge/>
            <w:tcBorders>
              <w:top w:val="single" w:sz="8" w:space="0" w:color="1F497D"/>
              <w:left w:val="nil"/>
              <w:bottom w:val="nil"/>
              <w:right w:val="nil"/>
            </w:tcBorders>
            <w:vAlign w:val="center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06BF" w:rsidRPr="00456294" w:rsidTr="007323DD">
        <w:trPr>
          <w:trHeight w:val="264"/>
        </w:trPr>
        <w:tc>
          <w:tcPr>
            <w:tcW w:w="4987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Perehtyjä</w:t>
            </w:r>
          </w:p>
        </w:tc>
        <w:tc>
          <w:tcPr>
            <w:tcW w:w="4909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6BF" w:rsidRPr="00456294" w:rsidRDefault="00F006BF" w:rsidP="007323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6294">
              <w:rPr>
                <w:rFonts w:ascii="Calibri" w:hAnsi="Calibri"/>
                <w:color w:val="000000"/>
                <w:sz w:val="22"/>
                <w:szCs w:val="22"/>
              </w:rPr>
              <w:t>Perehdyttäjä</w:t>
            </w:r>
          </w:p>
        </w:tc>
      </w:tr>
      <w:tr w:rsidR="00F006BF" w:rsidRPr="00456294" w:rsidTr="007323DD">
        <w:trPr>
          <w:trHeight w:val="264"/>
        </w:trPr>
        <w:tc>
          <w:tcPr>
            <w:tcW w:w="98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6BF" w:rsidRPr="00BE1416" w:rsidRDefault="00F006BF" w:rsidP="007323DD">
            <w:pPr>
              <w:jc w:val="both"/>
              <w:rPr>
                <w:rFonts w:ascii="Cambria Math" w:hAnsi="Cambria Math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7323DD" w:rsidRDefault="007323DD"/>
    <w:sectPr w:rsidR="007323DD" w:rsidSect="00456B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BF"/>
    <w:rsid w:val="00032371"/>
    <w:rsid w:val="000944E7"/>
    <w:rsid w:val="000E479B"/>
    <w:rsid w:val="00187E62"/>
    <w:rsid w:val="00196E8A"/>
    <w:rsid w:val="001F4419"/>
    <w:rsid w:val="002512E2"/>
    <w:rsid w:val="003A2CD6"/>
    <w:rsid w:val="003F6922"/>
    <w:rsid w:val="003F7683"/>
    <w:rsid w:val="004205AC"/>
    <w:rsid w:val="00430FBF"/>
    <w:rsid w:val="00450CEB"/>
    <w:rsid w:val="00456B21"/>
    <w:rsid w:val="004B5BA3"/>
    <w:rsid w:val="004C5BE7"/>
    <w:rsid w:val="004D6268"/>
    <w:rsid w:val="004E17A7"/>
    <w:rsid w:val="005117B6"/>
    <w:rsid w:val="00562E5B"/>
    <w:rsid w:val="005657F6"/>
    <w:rsid w:val="005A459F"/>
    <w:rsid w:val="005D345A"/>
    <w:rsid w:val="006648C5"/>
    <w:rsid w:val="007323DD"/>
    <w:rsid w:val="00776679"/>
    <w:rsid w:val="00822E2E"/>
    <w:rsid w:val="008267EB"/>
    <w:rsid w:val="008437E8"/>
    <w:rsid w:val="00961E96"/>
    <w:rsid w:val="00985DAC"/>
    <w:rsid w:val="009A103C"/>
    <w:rsid w:val="009C3F97"/>
    <w:rsid w:val="00A17895"/>
    <w:rsid w:val="00A71016"/>
    <w:rsid w:val="00B70EE9"/>
    <w:rsid w:val="00B964DC"/>
    <w:rsid w:val="00BB1DFB"/>
    <w:rsid w:val="00BB6730"/>
    <w:rsid w:val="00C232FB"/>
    <w:rsid w:val="00D433F3"/>
    <w:rsid w:val="00ED0610"/>
    <w:rsid w:val="00ED264F"/>
    <w:rsid w:val="00EE0AB3"/>
    <w:rsid w:val="00F006BF"/>
    <w:rsid w:val="00F33077"/>
    <w:rsid w:val="00F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0FF3-9388-4546-87AC-C74ADD9F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006BF"/>
    <w:rPr>
      <w:rFonts w:ascii="Times New Roman" w:eastAsia="Times New Roman" w:hAnsi="Times New Roman"/>
      <w:sz w:val="24"/>
      <w:szCs w:val="24"/>
    </w:rPr>
  </w:style>
  <w:style w:type="paragraph" w:styleId="Otsikko3">
    <w:name w:val="heading 3"/>
    <w:basedOn w:val="Normaali"/>
    <w:next w:val="Normaali"/>
    <w:link w:val="Otsikko3Char"/>
    <w:qFormat/>
    <w:rsid w:val="00F006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rsid w:val="00F006BF"/>
    <w:rPr>
      <w:rFonts w:ascii="Cambria" w:eastAsia="Times New Roman" w:hAnsi="Cambria" w:cs="Times New Roman"/>
      <w:b/>
      <w:bCs/>
      <w:sz w:val="26"/>
      <w:szCs w:val="2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Pirttimaa</dc:creator>
  <cp:keywords/>
  <cp:lastModifiedBy>kati Pirttimaa</cp:lastModifiedBy>
  <cp:revision>1</cp:revision>
  <dcterms:created xsi:type="dcterms:W3CDTF">2018-10-31T09:13:00Z</dcterms:created>
  <dcterms:modified xsi:type="dcterms:W3CDTF">2018-10-31T09:13:00Z</dcterms:modified>
</cp:coreProperties>
</file>